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1" w:rsidRPr="004326BC" w:rsidRDefault="004326BC" w:rsidP="005F3D61">
      <w:pPr>
        <w:suppressAutoHyphens w:val="0"/>
        <w:ind w:firstLine="0"/>
        <w:contextualSpacing w:val="0"/>
        <w:jc w:val="center"/>
        <w:outlineLvl w:val="0"/>
        <w:rPr>
          <w:rFonts w:ascii="Arial" w:hAnsi="Arial" w:cs="Arial"/>
          <w:smallCaps/>
          <w:sz w:val="52"/>
          <w:szCs w:val="56"/>
          <w:lang w:eastAsia="it-IT"/>
        </w:rPr>
      </w:pPr>
      <w:r w:rsidRPr="004326BC">
        <w:rPr>
          <w:rFonts w:ascii="Arial" w:hAnsi="Arial" w:cs="Arial"/>
          <w:smallCaps/>
          <w:sz w:val="52"/>
          <w:szCs w:val="56"/>
          <w:lang w:eastAsia="it-IT"/>
        </w:rPr>
        <w:t>Relazione paesaggistica</w:t>
      </w:r>
      <w:r>
        <w:rPr>
          <w:rFonts w:ascii="Arial" w:hAnsi="Arial" w:cs="Arial"/>
          <w:smallCaps/>
          <w:sz w:val="52"/>
          <w:szCs w:val="56"/>
          <w:lang w:eastAsia="it-IT"/>
        </w:rPr>
        <w:t xml:space="preserve"> </w:t>
      </w:r>
      <w:r w:rsidR="00AF5AA5" w:rsidRPr="004326BC">
        <w:rPr>
          <w:rFonts w:ascii="Arial" w:hAnsi="Arial" w:cs="Arial"/>
          <w:smallCaps/>
          <w:sz w:val="52"/>
          <w:szCs w:val="56"/>
          <w:lang w:eastAsia="it-IT"/>
        </w:rPr>
        <w:t>semplificata</w:t>
      </w:r>
      <w:bookmarkStart w:id="0" w:name="ALLEGATO_D"/>
    </w:p>
    <w:p w:rsidR="005F3D61" w:rsidRPr="005F3D61" w:rsidRDefault="005F3D61" w:rsidP="005F3D61">
      <w:pPr>
        <w:suppressAutoHyphens w:val="0"/>
        <w:ind w:firstLine="0"/>
        <w:contextualSpacing w:val="0"/>
        <w:jc w:val="center"/>
        <w:outlineLvl w:val="0"/>
        <w:rPr>
          <w:rFonts w:ascii="Arial" w:hAnsi="Tahoma"/>
          <w:b/>
          <w:sz w:val="16"/>
          <w:szCs w:val="24"/>
          <w:lang w:eastAsia="it-IT"/>
        </w:rPr>
      </w:pPr>
      <w:r w:rsidRPr="005F3D61">
        <w:rPr>
          <w:rFonts w:ascii="Arial" w:hAnsi="Tahoma"/>
          <w:b/>
          <w:sz w:val="16"/>
          <w:szCs w:val="24"/>
          <w:lang w:eastAsia="it-IT"/>
        </w:rPr>
        <w:t>ALLEGATO D</w:t>
      </w:r>
      <w:bookmarkEnd w:id="0"/>
      <w:r w:rsidRPr="005F3D61">
        <w:rPr>
          <w:rFonts w:ascii="Arial" w:hAnsi="Tahoma"/>
          <w:b/>
          <w:sz w:val="16"/>
          <w:szCs w:val="24"/>
          <w:lang w:eastAsia="it-IT"/>
        </w:rPr>
        <w:t> </w:t>
      </w:r>
      <w:r w:rsidRPr="005F3D61">
        <w:rPr>
          <w:rFonts w:ascii="Arial" w:hAnsi="Tahoma"/>
          <w:b/>
          <w:sz w:val="16"/>
          <w:szCs w:val="24"/>
          <w:lang w:eastAsia="it-IT"/>
        </w:rPr>
        <w:t>(di cui all</w:t>
      </w:r>
      <w:r w:rsidRPr="005F3D61">
        <w:rPr>
          <w:rFonts w:ascii="Arial" w:hAnsi="Tahoma"/>
          <w:b/>
          <w:sz w:val="16"/>
          <w:szCs w:val="24"/>
          <w:lang w:eastAsia="it-IT"/>
        </w:rPr>
        <w:t>’</w:t>
      </w:r>
      <w:r w:rsidRPr="005F3D61">
        <w:rPr>
          <w:rFonts w:ascii="Arial" w:hAnsi="Tahoma"/>
          <w:b/>
          <w:sz w:val="16"/>
          <w:szCs w:val="24"/>
          <w:lang w:eastAsia="it-IT"/>
        </w:rPr>
        <w:t>art. 8, comma 1)</w:t>
      </w:r>
    </w:p>
    <w:p w:rsidR="00AF5AA5" w:rsidRPr="005F3D61" w:rsidRDefault="00AF5AA5" w:rsidP="005F3D61">
      <w:pPr>
        <w:suppressAutoHyphens w:val="0"/>
        <w:ind w:firstLine="0"/>
        <w:contextualSpacing w:val="0"/>
        <w:jc w:val="center"/>
        <w:outlineLvl w:val="0"/>
        <w:rPr>
          <w:rFonts w:ascii="Arial" w:hAnsi="Arial" w:cs="Arial"/>
          <w:smallCaps/>
          <w:sz w:val="56"/>
          <w:szCs w:val="56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1. RICHIEDENTE</w:t>
      </w:r>
      <w:r w:rsidRPr="005F3D6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(1)</w:t>
      </w:r>
      <w:r w:rsidR="00B440B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: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persona fisica 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società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impresa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ente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2. TIPOLOGIA DELL'OPERA E/O DELL'INTERVENTO</w:t>
      </w:r>
      <w:r w:rsidRPr="005F3D6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(2)</w:t>
      </w:r>
      <w:r w:rsidR="00B440B1">
        <w:rPr>
          <w:rFonts w:ascii="Arial" w:hAnsi="Arial" w:cs="Arial"/>
          <w:color w:val="000000"/>
          <w:sz w:val="18"/>
          <w:szCs w:val="18"/>
          <w:lang w:eastAsia="it-IT"/>
        </w:rPr>
        <w:t>:</w:t>
      </w:r>
    </w:p>
    <w:p w:rsidR="0080274E" w:rsidRPr="0080274E" w:rsidRDefault="0080274E" w:rsidP="0080274E">
      <w:pPr>
        <w:spacing w:before="118" w:line="360" w:lineRule="auto"/>
        <w:ind w:firstLine="0"/>
        <w:rPr>
          <w:rFonts w:ascii="Arial"/>
          <w:i/>
          <w:w w:val="105"/>
          <w:sz w:val="16"/>
        </w:rPr>
      </w:pPr>
      <w:r w:rsidRPr="0080274E">
        <w:rPr>
          <w:rFonts w:ascii="Arial"/>
          <w:i/>
          <w:w w:val="105"/>
          <w:sz w:val="16"/>
        </w:rPr>
        <w:t xml:space="preserve">(L'indicazione della tipologia dell'opera deve essere accompagnata dal </w:t>
      </w:r>
      <w:r w:rsidRPr="0080274E">
        <w:rPr>
          <w:rFonts w:ascii="Arial" w:hAnsi="Arial"/>
          <w:i/>
          <w:w w:val="105"/>
          <w:sz w:val="16"/>
          <w:u w:val="single"/>
        </w:rPr>
        <w:t xml:space="preserve">riferimento preciso alle fattispecie di cui all'Allegato </w:t>
      </w:r>
      <w:r>
        <w:rPr>
          <w:rFonts w:ascii="Arial" w:hAnsi="Arial"/>
          <w:i/>
          <w:w w:val="105"/>
          <w:sz w:val="16"/>
          <w:u w:val="single"/>
        </w:rPr>
        <w:t>B</w:t>
      </w:r>
      <w:r w:rsidRPr="0080274E">
        <w:rPr>
          <w:rFonts w:ascii="Arial"/>
          <w:i/>
          <w:w w:val="105"/>
          <w:sz w:val="16"/>
        </w:rPr>
        <w:t>)</w:t>
      </w:r>
    </w:p>
    <w:p w:rsidR="005F3D61" w:rsidRDefault="005F3D61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5F3D61" w:rsidRDefault="005F3D61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5F3D61" w:rsidRDefault="005F3D61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3. CARATTERE DELL'INTERVENTO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temporaneo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permanente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shd w:val="clear" w:color="auto" w:fill="F5FDFE"/>
          <w:lang w:eastAsia="it-IT"/>
        </w:rPr>
        <w:t> 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5. DESTINAZIONE D'USO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residenziale o ricettiva/turistica o industriale/artigianale o agricolo o commerciale/direzionale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altro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/>
          <w:w w:val="105"/>
          <w:sz w:val="17"/>
        </w:rPr>
        <w:t>_______________________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shd w:val="clear" w:color="auto" w:fill="F5FDFE"/>
          <w:lang w:eastAsia="it-IT"/>
        </w:rPr>
        <w:t> 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6. CONTESTO PAESAGGISTICO DELL'INTERVENTO E/O DELL'OPERA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>
        <w:rPr>
          <w:rFonts w:ascii="Arial" w:hAnsi="Arial" w:cs="Arial"/>
          <w:szCs w:val="18"/>
        </w:rPr>
        <w:t xml:space="preserve"> 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centro o nucleo storico o area urbana o area </w:t>
      </w:r>
      <w:proofErr w:type="spellStart"/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periurbana</w:t>
      </w:r>
      <w:proofErr w:type="spellEnd"/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o insediamento rurale (sparso e nucleo) o area agricola o 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a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rea naturale o area </w:t>
      </w:r>
      <w:proofErr w:type="spellStart"/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boscata</w:t>
      </w:r>
      <w:proofErr w:type="spellEnd"/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o ambito fluviale o ambito lacustre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altro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/>
          <w:w w:val="105"/>
          <w:sz w:val="17"/>
        </w:rPr>
        <w:t>_______________________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7. MORFOLOGIA DEL CONTESTO PAESAGGISTICO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pianura o versante o crinale (collinare/montano) o piana valliva (montana/collinare)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altopiano/promontorio o costa (bassa/alta)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altro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/>
          <w:w w:val="105"/>
          <w:sz w:val="17"/>
        </w:rPr>
        <w:t>_______________________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shd w:val="clear" w:color="auto" w:fill="F5FDFE"/>
          <w:lang w:eastAsia="it-IT"/>
        </w:rPr>
        <w:t> 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8. UBICAZIONE DELL'OPERA E/O DELL'INTERVENTO</w:t>
      </w:r>
    </w:p>
    <w:p w:rsidR="005F3D61" w:rsidRPr="005F3D61" w:rsidRDefault="00AF5AA5" w:rsidP="00B440B1">
      <w:pPr>
        <w:pStyle w:val="Paragrafoelenco"/>
        <w:numPr>
          <w:ilvl w:val="0"/>
          <w:numId w:val="3"/>
        </w:numPr>
        <w:suppressAutoHyphens w:val="0"/>
        <w:ind w:left="357" w:hanging="357"/>
        <w:rPr>
          <w:rFonts w:ascii="Arial" w:hAnsi="Arial" w:cs="Arial"/>
          <w:i w:val="0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i w:val="0"/>
          <w:color w:val="000000"/>
          <w:sz w:val="18"/>
          <w:szCs w:val="18"/>
          <w:lang w:eastAsia="it-IT"/>
        </w:rPr>
        <w:t xml:space="preserve">estratto cartografico </w:t>
      </w:r>
      <w:r w:rsidR="005F3D61" w:rsidRPr="005F3D61">
        <w:rPr>
          <w:rFonts w:ascii="Arial" w:hAnsi="Arial" w:cs="Arial"/>
          <w:i w:val="0"/>
          <w:color w:val="000000"/>
          <w:sz w:val="18"/>
          <w:szCs w:val="18"/>
          <w:lang w:eastAsia="it-IT"/>
        </w:rPr>
        <w:t>CATASTO/CTR/IGM/ORTOFOTO</w:t>
      </w:r>
    </w:p>
    <w:p w:rsidR="00AF5AA5" w:rsidRPr="005F3D61" w:rsidRDefault="00AF5AA5" w:rsidP="00B440B1">
      <w:pPr>
        <w:pStyle w:val="Paragrafoelenco"/>
        <w:suppressAutoHyphens w:val="0"/>
        <w:ind w:left="363" w:firstLine="0"/>
        <w:rPr>
          <w:rFonts w:ascii="Arial" w:hAnsi="Arial" w:cs="Arial"/>
          <w:i w:val="0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i w:val="0"/>
          <w:color w:val="000000"/>
          <w:sz w:val="18"/>
          <w:szCs w:val="18"/>
          <w:lang w:eastAsia="it-IT"/>
        </w:rPr>
        <w:t>L'edificio o area di intervento deve essere evidenziato sulla cartografia attraverso apposito segno grafico o coloritura;</w:t>
      </w:r>
    </w:p>
    <w:p w:rsidR="00AF5AA5" w:rsidRPr="005F3D61" w:rsidRDefault="00AF5AA5" w:rsidP="00B440B1">
      <w:pPr>
        <w:pStyle w:val="Paragrafoelenco"/>
        <w:numPr>
          <w:ilvl w:val="0"/>
          <w:numId w:val="3"/>
        </w:numPr>
        <w:suppressAutoHyphens w:val="0"/>
        <w:ind w:left="363"/>
        <w:rPr>
          <w:rFonts w:ascii="Arial" w:hAnsi="Arial" w:cs="Arial"/>
          <w:i w:val="0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i w:val="0"/>
          <w:color w:val="000000"/>
          <w:sz w:val="18"/>
          <w:szCs w:val="18"/>
          <w:lang w:eastAsia="it-IT"/>
        </w:rPr>
        <w:t>estratto cartografico degli strumenti della pianificazione urbanistica comunale e relative norme;</w:t>
      </w:r>
    </w:p>
    <w:p w:rsidR="00AF5AA5" w:rsidRPr="005F3D61" w:rsidRDefault="00AF5AA5" w:rsidP="00B440B1">
      <w:pPr>
        <w:pStyle w:val="Paragrafoelenco"/>
        <w:numPr>
          <w:ilvl w:val="0"/>
          <w:numId w:val="3"/>
        </w:numPr>
        <w:suppressAutoHyphens w:val="0"/>
        <w:ind w:left="363"/>
        <w:rPr>
          <w:rFonts w:ascii="Arial" w:hAnsi="Arial" w:cs="Arial"/>
          <w:i w:val="0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i w:val="0"/>
          <w:color w:val="000000"/>
          <w:sz w:val="18"/>
          <w:szCs w:val="18"/>
          <w:lang w:eastAsia="it-IT"/>
        </w:rPr>
        <w:t>estratto cartografico degli strumenti della pianificazione paesaggistica e relative norme.</w:t>
      </w:r>
      <w:r w:rsidRPr="005F3D61">
        <w:rPr>
          <w:rFonts w:ascii="Arial" w:hAnsi="Arial" w:cs="Arial"/>
          <w:i w:val="0"/>
          <w:color w:val="000000"/>
          <w:sz w:val="18"/>
          <w:szCs w:val="18"/>
          <w:vertAlign w:val="superscript"/>
          <w:lang w:eastAsia="it-IT"/>
        </w:rPr>
        <w:t>(3)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9. DOCUMENTAZIONE FOTOGRAFICA DELLO STATO ATTUALE</w:t>
      </w:r>
    </w:p>
    <w:p w:rsidR="00AF5AA5" w:rsidRPr="005F3D61" w:rsidRDefault="00AF5AA5" w:rsidP="00B440B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Le riprese fotografiche devono permettere una vista di dettaglio dell'area di intervento e una vista panoramica del cont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e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sto da punti dai quali è possibile cogliere con completezza le fisionomie fondamentali del contesto paesaggistico, le aree di intervisibilità del sito.</w:t>
      </w:r>
    </w:p>
    <w:p w:rsidR="00AF5AA5" w:rsidRPr="005F3D61" w:rsidRDefault="00AF5AA5" w:rsidP="00B440B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Le riprese fotografiche vanno corredate da brevi note esplicative e da una planimetria in cui siano indicati i punti di ripr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e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sa fotografica.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10.a. PRESENZA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IMMOBILI ED AREE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NOTEVOLE INTERESSE PUBBLICO (</w:t>
      </w:r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>art. 136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 - </w:t>
      </w:r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>141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 - </w:t>
      </w:r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 xml:space="preserve">157 </w:t>
      </w:r>
      <w:proofErr w:type="spellStart"/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>D.lgs</w:t>
      </w:r>
      <w:proofErr w:type="spellEnd"/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 xml:space="preserve"> 42/04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)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Tipologia di cui all'</w:t>
      </w:r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>art. 136 comma 1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: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a) cose immobili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b) ville,giardini, parchi</w:t>
      </w:r>
    </w:p>
    <w:p w:rsid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c) complessi di cose immobili</w:t>
      </w:r>
    </w:p>
    <w:p w:rsidR="00AF5AA5" w:rsidRPr="005F3D61" w:rsidRDefault="005F3D6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d) bellezze panoramiche estremi del provvedimento di tutela, denominazione e motivazione in esso indicate</w:t>
      </w:r>
    </w:p>
    <w:p w:rsidR="004326BC" w:rsidRDefault="004326BC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</w:p>
    <w:p w:rsidR="004326BC" w:rsidRPr="004326BC" w:rsidRDefault="004326BC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Pr="004326BC" w:rsidRDefault="004326BC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B440B1" w:rsidRPr="00963DF0" w:rsidRDefault="00B440B1" w:rsidP="004326BC">
      <w:pPr>
        <w:spacing w:before="118" w:line="360" w:lineRule="auto"/>
        <w:ind w:firstLine="0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Default="004326BC">
      <w:pPr>
        <w:suppressAutoHyphens w:val="0"/>
        <w:spacing w:after="200" w:line="276" w:lineRule="auto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br w:type="page"/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lastRenderedPageBreak/>
        <w:t xml:space="preserve">10.b. PRESENZA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AREE TUTELATE PER LEGGE (</w:t>
      </w:r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 xml:space="preserve">art. 142 del </w:t>
      </w:r>
      <w:proofErr w:type="spellStart"/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>D.lgs</w:t>
      </w:r>
      <w:proofErr w:type="spellEnd"/>
      <w:r w:rsidRPr="005F3D6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 xml:space="preserve"> 42/04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)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a) territori costieri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b) territori contermini ai laghi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c) fiumi, torrenti, corsi d'acqua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d) montagne sup. 1200/1600 m 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e) ghiacciai e circhi glaciali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f) parchi e riserve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g) territori coperti da foreste e boschi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h) università agrarie e usi civici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i) zone umide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l) vulcani </w:t>
      </w:r>
    </w:p>
    <w:p w:rsidR="00AF5AA5" w:rsidRPr="005F3D61" w:rsidRDefault="00B440B1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Cs w:val="18"/>
        </w:rPr>
        <w:sym w:font="Wingdings" w:char="F0A8"/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 w:rsidR="00AF5AA5" w:rsidRPr="005F3D61">
        <w:rPr>
          <w:rFonts w:ascii="Arial" w:hAnsi="Arial" w:cs="Arial"/>
          <w:color w:val="000000"/>
          <w:sz w:val="18"/>
          <w:szCs w:val="18"/>
          <w:lang w:eastAsia="it-IT"/>
        </w:rPr>
        <w:t>m) zone di interesse archeologico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sz w:val="18"/>
          <w:szCs w:val="18"/>
          <w:lang w:eastAsia="it-IT"/>
        </w:rPr>
      </w:pPr>
    </w:p>
    <w:p w:rsidR="00AF5AA5" w:rsidRPr="005F3D61" w:rsidRDefault="00AF5AA5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11. DESCRIZIONE SINTETICA DELLO STATO ATTUALE DELL’ IMMOBILE O DELL'AREA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INTERVENTO: </w:t>
      </w:r>
      <w:r w:rsidRPr="005F3D6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(4)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B440B1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12. DESCRIZIONE SINTETICA DELL'INTERVENTO E DELLE CARATTERISTICHE DELL'OPERA (dimensioni materi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a</w:t>
      </w: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li, colore, finiture, modalità di messa in opera, ecc.) CON ALLEGATA DOCUMENTAZIONE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PROGETTO: </w:t>
      </w:r>
      <w:r w:rsidRPr="005F3D6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(5)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AF5AA5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13. EFFETTI CONSEGUENTI ALLA REALIZZAZIONE DELL'OPERA: </w:t>
      </w:r>
      <w:r w:rsidRPr="005F3D6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(6)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14. EVENTUALI MISURE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INSERIMENTO PAESAGGISTICO: </w:t>
      </w:r>
      <w:r w:rsidRPr="005F3D61">
        <w:rPr>
          <w:rFonts w:ascii="Arial" w:hAnsi="Arial" w:cs="Arial"/>
          <w:color w:val="000000"/>
          <w:sz w:val="18"/>
          <w:szCs w:val="18"/>
          <w:vertAlign w:val="superscript"/>
          <w:lang w:eastAsia="it-IT"/>
        </w:rPr>
        <w:t>(7)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15. INDICAZIONI DEI CONTENUTI PRECETTIVI DELLA DISCIPLINA PAESAGGISTICA VIGENTE IN RIFERIMENTO ALLA TIPOLOGIA </w:t>
      </w:r>
      <w:proofErr w:type="spellStart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DI</w:t>
      </w:r>
      <w:proofErr w:type="spellEnd"/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 xml:space="preserve"> INTERVENTO: CONFORMITA' CON I CONTENUTI DELLA DISCIPLINA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P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4326BC" w:rsidRDefault="004326BC" w:rsidP="004326BC">
      <w:pPr>
        <w:suppressAutoHyphens w:val="0"/>
        <w:spacing w:line="360" w:lineRule="auto"/>
        <w:ind w:firstLine="0"/>
        <w:contextualSpacing w:val="0"/>
        <w:jc w:val="left"/>
        <w:rPr>
          <w:rFonts w:ascii="Arial"/>
          <w:w w:val="105"/>
          <w:sz w:val="17"/>
        </w:rPr>
      </w:pPr>
      <w:r w:rsidRPr="004326BC">
        <w:rPr>
          <w:rFonts w:ascii="Arial"/>
          <w:w w:val="105"/>
          <w:sz w:val="17"/>
        </w:rPr>
        <w:t>_________________________________________________________________________________________________</w:t>
      </w:r>
    </w:p>
    <w:p w:rsidR="00AF5AA5" w:rsidRPr="005F3D61" w:rsidRDefault="00AF5AA5" w:rsidP="005F3D61">
      <w:pPr>
        <w:suppressAutoHyphens w:val="0"/>
        <w:ind w:firstLine="0"/>
        <w:contextualSpacing w:val="0"/>
        <w:jc w:val="left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B440B1">
      <w:pPr>
        <w:suppressAutoHyphens w:val="0"/>
        <w:ind w:left="4395" w:firstLine="0"/>
        <w:contextualSpacing w:val="0"/>
        <w:jc w:val="center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AF5AA5" w:rsidRPr="005F3D61" w:rsidRDefault="00AF5AA5" w:rsidP="00B440B1">
      <w:pPr>
        <w:suppressAutoHyphens w:val="0"/>
        <w:ind w:left="4395" w:firstLine="0"/>
        <w:contextualSpacing w:val="0"/>
        <w:jc w:val="center"/>
        <w:outlineLvl w:val="0"/>
        <w:rPr>
          <w:rFonts w:ascii="Arial" w:hAnsi="Arial" w:cs="Arial"/>
          <w:color w:val="000000"/>
          <w:sz w:val="18"/>
          <w:szCs w:val="18"/>
          <w:lang w:eastAsia="it-IT"/>
        </w:rPr>
      </w:pPr>
      <w:r w:rsidRPr="005F3D61">
        <w:rPr>
          <w:rFonts w:ascii="Arial" w:hAnsi="Arial" w:cs="Arial"/>
          <w:color w:val="000000"/>
          <w:sz w:val="18"/>
          <w:szCs w:val="18"/>
          <w:lang w:eastAsia="it-IT"/>
        </w:rPr>
        <w:t>Firma del Richiedente - Firma del Progettista dell'intervento</w:t>
      </w:r>
    </w:p>
    <w:p w:rsidR="00B440B1" w:rsidRDefault="00B440B1" w:rsidP="00B440B1">
      <w:pPr>
        <w:suppressAutoHyphens w:val="0"/>
        <w:spacing w:after="200"/>
        <w:ind w:left="4395" w:firstLine="0"/>
        <w:contextualSpacing w:val="0"/>
        <w:jc w:val="center"/>
        <w:rPr>
          <w:rFonts w:ascii="Arial"/>
          <w:w w:val="105"/>
          <w:sz w:val="17"/>
        </w:rPr>
      </w:pPr>
    </w:p>
    <w:p w:rsidR="00B440B1" w:rsidRDefault="00B440B1" w:rsidP="00B440B1">
      <w:pPr>
        <w:suppressAutoHyphens w:val="0"/>
        <w:spacing w:after="200"/>
        <w:ind w:left="4395" w:firstLine="0"/>
        <w:contextualSpacing w:val="0"/>
        <w:jc w:val="center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>______________________________________________</w:t>
      </w:r>
    </w:p>
    <w:p w:rsidR="004326BC" w:rsidRDefault="004326BC">
      <w:pPr>
        <w:suppressAutoHyphens w:val="0"/>
        <w:spacing w:after="200" w:line="276" w:lineRule="auto"/>
        <w:ind w:firstLine="0"/>
        <w:contextualSpacing w:val="0"/>
        <w:jc w:val="left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it-IT"/>
        </w:rPr>
        <w:br w:type="page"/>
      </w:r>
    </w:p>
    <w:sdt>
      <w:sdtP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it-IT"/>
        </w:rPr>
        <w:id w:val="1306365891"/>
        <w:lock w:val="contentLocked"/>
        <w:placeholder>
          <w:docPart w:val="DefaultPlaceholder_22675703"/>
        </w:placeholder>
        <w:group/>
      </w:sdtPr>
      <w:sdtEndPr>
        <w:rPr>
          <w:b w:val="0"/>
          <w:bCs w:val="0"/>
        </w:rPr>
      </w:sdtEndPr>
      <w:sdtContent>
        <w:p w:rsidR="00AF5AA5" w:rsidRPr="005F3D61" w:rsidRDefault="00AF5AA5" w:rsidP="005F3D61">
          <w:pPr>
            <w:suppressAutoHyphens w:val="0"/>
            <w:ind w:firstLine="0"/>
            <w:contextualSpacing w:val="0"/>
            <w:jc w:val="left"/>
            <w:outlineLvl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5F3D61">
            <w:rPr>
              <w:rFonts w:ascii="Arial" w:hAnsi="Arial" w:cs="Arial"/>
              <w:b/>
              <w:bCs/>
              <w:i/>
              <w:iCs/>
              <w:color w:val="000000"/>
              <w:sz w:val="16"/>
              <w:szCs w:val="16"/>
              <w:lang w:eastAsia="it-IT"/>
            </w:rPr>
            <w:t>NOTE PER LA COMPILAZIONE</w:t>
          </w:r>
        </w:p>
        <w:p w:rsidR="00AF5AA5" w:rsidRPr="00B440B1" w:rsidRDefault="00AF5AA5" w:rsidP="00B440B1">
          <w:pPr>
            <w:suppressAutoHyphens w:val="0"/>
            <w:ind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(1) La compilazione della scheda è a carico del soggetto che richiede l'autorizzazione paesaggistica.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br/>
            <w:t>(2) L'indicazione della tipologia dell'opera deve essere accompagnata dal riferimento preciso alle fattispecie di cui all'</w:t>
          </w:r>
          <w:r w:rsidRPr="00B440B1">
            <w:rPr>
              <w:rFonts w:ascii="Arial" w:hAnsi="Arial" w:cs="Arial"/>
              <w:i/>
              <w:iCs/>
              <w:color w:val="0000FF"/>
              <w:sz w:val="16"/>
              <w:szCs w:val="16"/>
              <w:u w:val="single"/>
              <w:lang w:eastAsia="it-IT"/>
            </w:rPr>
            <w:t>Allegato B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.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br/>
            <w:t>(3) Lo stralcio deve riportare una rappresentazione significativa della struttura territoriale e dei caratteri paesaggistici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br/>
            <w:t>(4) La descrizione deve riportare la lettura dei caratteri che effettivamente connotano l’immobile o l'area di intervento e il contesto pa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e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br/>
            <w:t>(5) La documentazione, in relazione alla tipologia e consistenza dell'intervento, può contenere fotoinserimenti del progetto comprendenti un adeguato intorno dell'area di intervento desunto dal rapporto di intervisibilità esistente, al fine di valutarne il corretto inserimento</w:t>
          </w: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br/>
            <w:t>(6) Tale valutazione si ricava dal confronto fra le caratteristiche dello stato attuale, gli elementi di progetto e gli obiettivi della tutela. Si elencano, a titolo esemplificativo, alcune delle possibili modificazioni dell'immobile o dell'area tutelata: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cromatismi dell'edificio;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rapporto vuoto/pieni;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sagoma;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volume;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caratteristiche architettoniche;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copertura;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pubblici accessi;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impermeabilizzazione del terreno;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movimenti di terreno/sbancamenti;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realizzazione di infrastrutture accessorie;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aumento superficie coperta;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alterazione dello skyline (profilo dell'edificio o profilo dei crinali);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alterazione percettiva del paesaggio (intrusione o ostruzione visuale);</w:t>
          </w:r>
        </w:p>
        <w:p w:rsidR="00AF5AA5" w:rsidRPr="00B440B1" w:rsidRDefault="00AF5AA5" w:rsidP="00B440B1">
          <w:pPr>
            <w:numPr>
              <w:ilvl w:val="0"/>
              <w:numId w:val="2"/>
            </w:numPr>
            <w:tabs>
              <w:tab w:val="clear" w:pos="720"/>
              <w:tab w:val="num" w:pos="284"/>
            </w:tabs>
            <w:suppressAutoHyphens w:val="0"/>
            <w:ind w:left="0"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interventi su elementi arborei e vegetazione</w:t>
          </w:r>
        </w:p>
        <w:p w:rsidR="009E1B77" w:rsidRPr="00B440B1" w:rsidRDefault="00AF5AA5" w:rsidP="00B440B1">
          <w:pPr>
            <w:suppressAutoHyphens w:val="0"/>
            <w:ind w:firstLine="0"/>
            <w:contextualSpacing w:val="0"/>
            <w:rPr>
              <w:rFonts w:ascii="Arial" w:hAnsi="Arial" w:cs="Arial"/>
              <w:color w:val="000000"/>
              <w:sz w:val="16"/>
              <w:szCs w:val="16"/>
              <w:lang w:eastAsia="it-IT"/>
            </w:rPr>
          </w:pPr>
          <w:r w:rsidRPr="00B440B1">
            <w:rPr>
              <w:rFonts w:ascii="Arial" w:hAnsi="Arial" w:cs="Arial"/>
              <w:i/>
              <w:iCs/>
              <w:color w:val="000000"/>
              <w:sz w:val="16"/>
              <w:szCs w:val="16"/>
              <w:lang w:eastAsia="it-IT"/>
            </w:rPr>
            <w:t>(7) Qualificazione o identificazione degli elementi progettuali finalizzati ad ottenere il migliore inserimento paesaggistico dell'intervento nel contesto in cui questo è realizzato.</w:t>
          </w:r>
        </w:p>
      </w:sdtContent>
    </w:sdt>
    <w:sectPr w:rsidR="009E1B77" w:rsidRPr="00B440B1" w:rsidSect="004326BC"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DB" w:rsidRDefault="00567ADB" w:rsidP="00B440B1">
      <w:r>
        <w:separator/>
      </w:r>
    </w:p>
  </w:endnote>
  <w:endnote w:type="continuationSeparator" w:id="0">
    <w:p w:rsidR="00567ADB" w:rsidRDefault="00567ADB" w:rsidP="00B4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264532"/>
      <w:docPartObj>
        <w:docPartGallery w:val="Page Numbers (Bottom of Page)"/>
        <w:docPartUnique/>
      </w:docPartObj>
    </w:sdtPr>
    <w:sdtContent>
      <w:p w:rsidR="00B440B1" w:rsidRDefault="00B440B1">
        <w:pPr>
          <w:pStyle w:val="Pidipagina"/>
          <w:jc w:val="right"/>
        </w:pPr>
      </w:p>
      <w:p w:rsidR="00B440B1" w:rsidRDefault="00B440B1">
        <w:pPr>
          <w:pStyle w:val="Pidipagina"/>
          <w:jc w:val="right"/>
        </w:pPr>
        <w:r>
          <w:t xml:space="preserve">Pagina </w:t>
        </w:r>
        <w:fldSimple w:instr=" PAGE   \* MERGEFORMAT ">
          <w:r w:rsidR="0080274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DB" w:rsidRDefault="00567ADB" w:rsidP="00B440B1">
      <w:r>
        <w:separator/>
      </w:r>
    </w:p>
  </w:footnote>
  <w:footnote w:type="continuationSeparator" w:id="0">
    <w:p w:rsidR="00567ADB" w:rsidRDefault="00567ADB" w:rsidP="00B44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47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C76AA2"/>
    <w:multiLevelType w:val="hybridMultilevel"/>
    <w:tmpl w:val="0FFA30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0852"/>
    <w:multiLevelType w:val="multilevel"/>
    <w:tmpl w:val="DC5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F5AA5"/>
    <w:rsid w:val="000F0F28"/>
    <w:rsid w:val="00141550"/>
    <w:rsid w:val="003D3CDF"/>
    <w:rsid w:val="004326BC"/>
    <w:rsid w:val="004B45F4"/>
    <w:rsid w:val="005044A5"/>
    <w:rsid w:val="005215ED"/>
    <w:rsid w:val="00567ADB"/>
    <w:rsid w:val="005F3D61"/>
    <w:rsid w:val="0080274E"/>
    <w:rsid w:val="00921F6A"/>
    <w:rsid w:val="009511D6"/>
    <w:rsid w:val="009E1B77"/>
    <w:rsid w:val="00AC72AB"/>
    <w:rsid w:val="00AF5AA5"/>
    <w:rsid w:val="00B42961"/>
    <w:rsid w:val="00B440B1"/>
    <w:rsid w:val="00C77297"/>
    <w:rsid w:val="00E47AA0"/>
    <w:rsid w:val="00F1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5F4"/>
    <w:pPr>
      <w:suppressAutoHyphens/>
      <w:spacing w:after="0" w:line="240" w:lineRule="auto"/>
      <w:ind w:firstLine="284"/>
      <w:contextualSpacing/>
      <w:jc w:val="both"/>
    </w:pPr>
    <w:rPr>
      <w:rFonts w:ascii="Century" w:hAnsi="Century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155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TERMINA">
    <w:name w:val="DETERMINA"/>
    <w:basedOn w:val="Normale"/>
    <w:qFormat/>
    <w:rsid w:val="00141550"/>
    <w:pPr>
      <w:jc w:val="center"/>
    </w:pPr>
    <w:rPr>
      <w:b/>
    </w:rPr>
  </w:style>
  <w:style w:type="paragraph" w:customStyle="1" w:styleId="FIRMA">
    <w:name w:val="FIRMA"/>
    <w:basedOn w:val="Normale"/>
    <w:qFormat/>
    <w:rsid w:val="00141550"/>
    <w:pPr>
      <w:spacing w:before="480" w:after="480"/>
      <w:jc w:val="center"/>
    </w:pPr>
    <w:rPr>
      <w:i/>
    </w:rPr>
  </w:style>
  <w:style w:type="paragraph" w:customStyle="1" w:styleId="NOTE">
    <w:name w:val="NOTE"/>
    <w:basedOn w:val="Normale"/>
    <w:qFormat/>
    <w:rsid w:val="00141550"/>
    <w:rPr>
      <w:sz w:val="18"/>
    </w:rPr>
  </w:style>
  <w:style w:type="paragraph" w:customStyle="1" w:styleId="INTESTAZIONE">
    <w:name w:val="INTESTAZIONE"/>
    <w:basedOn w:val="Titolo2"/>
    <w:qFormat/>
    <w:rsid w:val="00141550"/>
    <w:pPr>
      <w:keepLines w:val="0"/>
      <w:spacing w:before="0"/>
    </w:pPr>
    <w:rPr>
      <w:rFonts w:ascii="Century" w:eastAsia="Times New Roman" w:hAnsi="Century" w:cs="Arial"/>
      <w:b w:val="0"/>
      <w:bCs w:val="0"/>
      <w:i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155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ar-SA"/>
    </w:rPr>
  </w:style>
  <w:style w:type="paragraph" w:styleId="Paragrafoelenco">
    <w:name w:val="List Paragraph"/>
    <w:basedOn w:val="Normale"/>
    <w:qFormat/>
    <w:rsid w:val="004B45F4"/>
    <w:pPr>
      <w:spacing w:before="120" w:after="120"/>
      <w:ind w:left="567" w:right="567"/>
      <w:mirrorIndents/>
    </w:pPr>
    <w:rPr>
      <w:i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7297"/>
    <w:pPr>
      <w:spacing w:before="240" w:after="240"/>
      <w:ind w:firstLine="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297"/>
    <w:rPr>
      <w:rFonts w:ascii="Century" w:eastAsiaTheme="majorEastAsia" w:hAnsi="Century" w:cstheme="majorBidi"/>
      <w:b/>
      <w:sz w:val="22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F5AA5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5AA5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F3D6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F3D61"/>
    <w:rPr>
      <w:rFonts w:ascii="Tahoma" w:hAnsi="Tahoma" w:cs="Tahoma"/>
      <w:sz w:val="16"/>
      <w:szCs w:val="16"/>
      <w:lang w:eastAsia="ar-SA"/>
    </w:rPr>
  </w:style>
  <w:style w:type="paragraph" w:styleId="Intestazione0">
    <w:name w:val="header"/>
    <w:basedOn w:val="Normale"/>
    <w:link w:val="IntestazioneCarattere"/>
    <w:uiPriority w:val="99"/>
    <w:semiHidden/>
    <w:unhideWhenUsed/>
    <w:rsid w:val="00B44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semiHidden/>
    <w:rsid w:val="00B440B1"/>
    <w:rPr>
      <w:rFonts w:ascii="Century" w:hAnsi="Century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44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0B1"/>
    <w:rPr>
      <w:rFonts w:ascii="Century" w:hAnsi="Century" w:cs="Times New Roman"/>
      <w:sz w:val="20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0F0F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8B116A-88E9-4AEF-BE54-402146B8B103}"/>
      </w:docPartPr>
      <w:docPartBody>
        <w:p w:rsidR="00931543" w:rsidRDefault="00FA173F">
          <w:r w:rsidRPr="00D617D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A173F"/>
    <w:rsid w:val="00874522"/>
    <w:rsid w:val="00931543"/>
    <w:rsid w:val="00FA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173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9B9D-5355-4715-A667-2EBA1B26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furmer</dc:creator>
  <cp:lastModifiedBy>furmer</cp:lastModifiedBy>
  <cp:revision>8</cp:revision>
  <dcterms:created xsi:type="dcterms:W3CDTF">2017-12-15T08:41:00Z</dcterms:created>
  <dcterms:modified xsi:type="dcterms:W3CDTF">2018-06-11T07:25:00Z</dcterms:modified>
</cp:coreProperties>
</file>